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5669ED" w:rsidRDefault="005669ED" w:rsidP="00FD4D5E">
      <w:pPr>
        <w:pStyle w:val="NoSpacing"/>
        <w:jc w:val="center"/>
        <w:rPr>
          <w:b/>
          <w:sz w:val="24"/>
          <w:szCs w:val="24"/>
        </w:rPr>
      </w:pPr>
    </w:p>
    <w:p w:rsidR="00D42DAD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AB24F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423165">
        <w:rPr>
          <w:b/>
          <w:sz w:val="24"/>
          <w:szCs w:val="24"/>
        </w:rPr>
        <w:t>May 10</w:t>
      </w:r>
      <w:bookmarkStart w:id="0" w:name="_GoBack"/>
      <w:bookmarkEnd w:id="0"/>
      <w:r w:rsidR="00703FB8">
        <w:rPr>
          <w:b/>
          <w:sz w:val="24"/>
          <w:szCs w:val="24"/>
        </w:rPr>
        <w:t>, 2019</w:t>
      </w:r>
    </w:p>
    <w:p w:rsidR="00C62483" w:rsidRPr="00055CD5" w:rsidRDefault="00703FB8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AB24F8">
        <w:rPr>
          <w:b/>
          <w:sz w:val="18"/>
          <w:szCs w:val="18"/>
        </w:rPr>
        <w:t>Chairman Dave Legasse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AB24F8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Dave Legasse</w:t>
      </w:r>
      <w:r w:rsidR="0075275F">
        <w:rPr>
          <w:b/>
          <w:sz w:val="18"/>
          <w:szCs w:val="18"/>
        </w:rPr>
        <w:t>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03FB8" w:rsidRPr="00AB24F8" w:rsidRDefault="007F0F7A" w:rsidP="00AB24F8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03FB8" w:rsidRDefault="00703FB8" w:rsidP="00703FB8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1329"/>
    <w:rsid w:val="002C6878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7114"/>
    <w:rsid w:val="00631B74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D5986"/>
    <w:rsid w:val="009F2EF0"/>
    <w:rsid w:val="00A120E0"/>
    <w:rsid w:val="00AB24F8"/>
    <w:rsid w:val="00AD5590"/>
    <w:rsid w:val="00AD7AAA"/>
    <w:rsid w:val="00AE3E45"/>
    <w:rsid w:val="00B53481"/>
    <w:rsid w:val="00B53858"/>
    <w:rsid w:val="00B608BB"/>
    <w:rsid w:val="00B86DD9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872B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2019-03-25T18:53:00Z</cp:lastPrinted>
  <dcterms:created xsi:type="dcterms:W3CDTF">2019-04-16T16:05:00Z</dcterms:created>
  <dcterms:modified xsi:type="dcterms:W3CDTF">2019-04-16T16:05:00Z</dcterms:modified>
</cp:coreProperties>
</file>